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FE4" w:rsidRDefault="00726FE4">
      <w:bookmarkStart w:id="0" w:name="_GoBack"/>
      <w:bookmarkEnd w:id="0"/>
      <w:r>
        <w:t xml:space="preserve">Name </w:t>
      </w:r>
    </w:p>
    <w:p w:rsidR="00726FE4" w:rsidRDefault="00726FE4">
      <w:r>
        <w:t xml:space="preserve">Course </w:t>
      </w:r>
    </w:p>
    <w:p w:rsidR="00726FE4" w:rsidRDefault="00726FE4">
      <w:r>
        <w:t>Tutor</w:t>
      </w:r>
    </w:p>
    <w:p w:rsidR="00726FE4" w:rsidRDefault="00726FE4">
      <w:r>
        <w:t xml:space="preserve">Date </w:t>
      </w:r>
    </w:p>
    <w:p w:rsidR="00C708F0" w:rsidRDefault="00726FE4">
      <w:r>
        <w:t>Response to Julia</w:t>
      </w:r>
    </w:p>
    <w:p w:rsidR="00726FE4" w:rsidRDefault="00726FE4" w:rsidP="00726FE4">
      <w:pPr>
        <w:spacing w:line="480" w:lineRule="auto"/>
        <w:ind w:firstLine="720"/>
        <w:jc w:val="both"/>
      </w:pPr>
      <w:r>
        <w:t xml:space="preserve">You have developed a strong background by outlining the institution, the degree you are pursuing and the course, which is STAT.  The fact that you understand the diversity of statistics plays an important role in defining important concepts, which can provide a greater understanding on better decisions that can be undertaken to develop an improved level of understanding on key concepts, which shape your overall performance. Forensic nursing is based on analysis, which incorporate diverse concepts from statistics. The key statistical concepts that you have outlined in this case which include </w:t>
      </w:r>
      <w:r w:rsidRPr="00726FE4">
        <w:t>probability, population paramet</w:t>
      </w:r>
      <w:r>
        <w:t>ers, and correlation as well as data interpretation are key aspects in forensic nursing and thus in order to be more competent, understanding the statistics course is crucial.</w:t>
      </w:r>
    </w:p>
    <w:p w:rsidR="00726FE4" w:rsidRDefault="00726FE4" w:rsidP="00726FE4">
      <w:pPr>
        <w:spacing w:line="480" w:lineRule="auto"/>
        <w:ind w:firstLine="720"/>
        <w:jc w:val="both"/>
      </w:pPr>
      <w:r>
        <w:t>An n important concept that involves both criminology and nursing is the ability to interpret data. The decisions that you will make in your profession will be significantly based on your ability to effectively interpret data and make informed conclusion. You are very much aware of what is expected of you and how the course is very important to you. This means that you are ready to undertake the course and ensure that you understand major statistical concepts that will be taught.</w:t>
      </w:r>
    </w:p>
    <w:sectPr w:rsidR="00726F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6E48" w:rsidRDefault="00276E48" w:rsidP="00726FE4">
      <w:pPr>
        <w:spacing w:after="0" w:line="240" w:lineRule="auto"/>
      </w:pPr>
      <w:r>
        <w:separator/>
      </w:r>
    </w:p>
  </w:endnote>
  <w:endnote w:type="continuationSeparator" w:id="0">
    <w:p w:rsidR="00276E48" w:rsidRDefault="00276E48" w:rsidP="00726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6E48" w:rsidRDefault="00276E48" w:rsidP="00726FE4">
      <w:pPr>
        <w:spacing w:after="0" w:line="240" w:lineRule="auto"/>
      </w:pPr>
      <w:r>
        <w:separator/>
      </w:r>
    </w:p>
  </w:footnote>
  <w:footnote w:type="continuationSeparator" w:id="0">
    <w:p w:rsidR="00276E48" w:rsidRDefault="00276E48" w:rsidP="00726F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FE4" w:rsidRDefault="00726FE4">
    <w:pPr>
      <w:pStyle w:val="Header"/>
      <w:jc w:val="right"/>
    </w:pPr>
    <w:r>
      <w:t xml:space="preserve">Surname </w:t>
    </w:r>
    <w:sdt>
      <w:sdtPr>
        <w:id w:val="7443100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76E48">
          <w:rPr>
            <w:noProof/>
          </w:rPr>
          <w:t>1</w:t>
        </w:r>
        <w:r>
          <w:rPr>
            <w:noProof/>
          </w:rPr>
          <w:fldChar w:fldCharType="end"/>
        </w:r>
      </w:sdtContent>
    </w:sdt>
  </w:p>
  <w:p w:rsidR="00726FE4" w:rsidRDefault="00726F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FE4"/>
    <w:rsid w:val="000E61C9"/>
    <w:rsid w:val="00111F5F"/>
    <w:rsid w:val="00276E48"/>
    <w:rsid w:val="00512344"/>
    <w:rsid w:val="006144B0"/>
    <w:rsid w:val="00726FE4"/>
    <w:rsid w:val="00C70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BC7210-8812-443E-9E56-EBC7CE5A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FE4"/>
  </w:style>
  <w:style w:type="paragraph" w:styleId="Footer">
    <w:name w:val="footer"/>
    <w:basedOn w:val="Normal"/>
    <w:link w:val="FooterChar"/>
    <w:uiPriority w:val="99"/>
    <w:unhideWhenUsed/>
    <w:rsid w:val="00726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2</cp:revision>
  <dcterms:created xsi:type="dcterms:W3CDTF">2018-07-01T13:05:00Z</dcterms:created>
  <dcterms:modified xsi:type="dcterms:W3CDTF">2018-07-01T13:05:00Z</dcterms:modified>
</cp:coreProperties>
</file>